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26D" w:rsidRPr="003D0367" w:rsidRDefault="00D8226D" w:rsidP="003D0367">
      <w:pPr>
        <w:pStyle w:val="IntenseQuote"/>
        <w:jc w:val="center"/>
        <w:rPr>
          <w:b w:val="0"/>
          <w:bCs w:val="0"/>
          <w:i w:val="0"/>
          <w:iCs w:val="0"/>
          <w:sz w:val="32"/>
          <w:szCs w:val="32"/>
          <w:lang w:val="tr-TR" w:eastAsia="tr-TR"/>
        </w:rPr>
      </w:pPr>
      <w:bookmarkStart w:id="0" w:name="_Toc62391672"/>
      <w:bookmarkStart w:id="1" w:name="_Toc62391972"/>
      <w:bookmarkStart w:id="2" w:name="_Toc74562888"/>
      <w:r w:rsidRPr="003D0367">
        <w:rPr>
          <w:b w:val="0"/>
          <w:bCs w:val="0"/>
          <w:i w:val="0"/>
          <w:iCs w:val="0"/>
          <w:sz w:val="32"/>
          <w:szCs w:val="32"/>
          <w:lang w:val="tr-TR" w:eastAsia="tr-TR"/>
        </w:rPr>
        <w:t>VAZİFE-İ İLÂHİYEYE KARIŞMAMAK DÜSTURU VE ESASI</w:t>
      </w:r>
      <w:bookmarkEnd w:id="0"/>
      <w:bookmarkEnd w:id="1"/>
      <w:bookmarkEnd w:id="2"/>
      <w:r w:rsidR="00C01C35" w:rsidRPr="003D0367">
        <w:rPr>
          <w:b w:val="0"/>
          <w:bCs w:val="0"/>
          <w:i w:val="0"/>
          <w:iCs w:val="0"/>
          <w:sz w:val="32"/>
          <w:szCs w:val="32"/>
          <w:lang w:val="tr-TR" w:eastAsia="tr-TR"/>
        </w:rPr>
        <w:fldChar w:fldCharType="begin"/>
      </w:r>
      <w:r w:rsidRPr="003D0367">
        <w:rPr>
          <w:b w:val="0"/>
          <w:bCs w:val="0"/>
          <w:i w:val="0"/>
          <w:iCs w:val="0"/>
          <w:sz w:val="32"/>
          <w:szCs w:val="32"/>
          <w:lang w:val="tr-TR" w:eastAsia="tr-TR"/>
        </w:rPr>
        <w:instrText xml:space="preserve"> TC  "33-VAZ‹FE-‹ ‹LÂH‹YEYE KARIﬁMAMAK DÜSTURU VE ESASI" \l 1 </w:instrText>
      </w:r>
      <w:r w:rsidR="00C01C35" w:rsidRPr="003D0367">
        <w:rPr>
          <w:b w:val="0"/>
          <w:bCs w:val="0"/>
          <w:i w:val="0"/>
          <w:iCs w:val="0"/>
          <w:sz w:val="32"/>
          <w:szCs w:val="32"/>
          <w:lang w:val="tr-TR" w:eastAsia="tr-TR"/>
        </w:rPr>
        <w:fldChar w:fldCharType="end"/>
      </w:r>
    </w:p>
    <w:p w:rsidR="00D8226D" w:rsidRPr="003D0367" w:rsidRDefault="00D8226D" w:rsidP="003D0367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t>Bu düstur ve esas; hak ve hikmete tam muvafık mu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softHyphen/>
        <w:t>amele yapmak, ancak sonsuz hikmet-i İlâhiyenin tercihi ile oldu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softHyphen/>
        <w:t>ğunu anlamakla O’na teslim olmak ve tevekkül etmek sırrını ifade eder. Bunun için Bediüzzaman Hazretleri hiz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softHyphen/>
        <w:t>mette isti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softHyphen/>
        <w:t>kamet ehlini şöyle tavsif eder.</w:t>
      </w:r>
    </w:p>
    <w:p w:rsidR="00D8226D" w:rsidRPr="003D0367" w:rsidRDefault="00D8226D" w:rsidP="003D0367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0008B"/>
          <w:sz w:val="24"/>
          <w:szCs w:val="24"/>
          <w:highlight w:val="white"/>
        </w:rPr>
      </w:pP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t xml:space="preserve">1- </w:t>
      </w:r>
      <w:r w:rsidR="006C400C" w:rsidRPr="003D0367">
        <w:rPr>
          <w:rFonts w:cstheme="minorHAnsi"/>
          <w:color w:val="FF0000"/>
          <w:sz w:val="28"/>
          <w:szCs w:val="28"/>
          <w:highlight w:val="white"/>
          <w:rtl/>
        </w:rPr>
        <w:t>وَمَا عَلَى الرَّسُولِ اِلاَّ الْبَلاَغُ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t xml:space="preserve">sırrına mazhar olup, 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t>hüsnü ka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softHyphen/>
        <w:t>bul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t xml:space="preserve"> ve 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t>hüsn-ü tesir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t xml:space="preserve"> ve 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t xml:space="preserve">teveccüh-ü nâsı kazanmak 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t>nok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>talarının Cenâb-ı Hak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kın vazifesi ve ihsanı olduğunu ve kendi 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t>vazifesi olan tebliğde</w: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3D0367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"vazifesi olan tebli¤de" </w:instrTex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3D0367">
        <w:rPr>
          <w:rFonts w:eastAsia="Times New Roman" w:cstheme="minorHAnsi"/>
          <w:sz w:val="24"/>
          <w:szCs w:val="24"/>
          <w:lang w:val="tr-TR" w:eastAsia="tr-TR"/>
        </w:rPr>
        <w:t xml:space="preserve"> da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>hil olmadı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>ğını ve lâzım da olmadığını ve onunla mü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>kel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>lef olmadığını bil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mekle 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t>ihlâsa muvaffak olur.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t xml:space="preserve"> Yoksa ih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>lâsı kaçırır.» (Lem’alar sh: 150)</w:t>
      </w:r>
    </w:p>
    <w:p w:rsidR="00D8226D" w:rsidRPr="003D0367" w:rsidRDefault="00D8226D" w:rsidP="003D0367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t>2-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t xml:space="preserve"> «Tarik-i hakta çalışan ve mücahede edenler</w: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3D0367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instrText xml:space="preserve"> "mücahede edenler" </w:instrTex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3D0367">
        <w:rPr>
          <w:rFonts w:eastAsia="Times New Roman" w:cstheme="minorHAnsi"/>
          <w:sz w:val="24"/>
          <w:szCs w:val="24"/>
          <w:lang w:val="tr-TR" w:eastAsia="tr-TR"/>
        </w:rPr>
        <w:t>, yalnız kendi vazifele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rini düşünmek lâzım gelirken, 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t>Cenâb-ı Hakka ait vazi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softHyphen/>
        <w:t>feyi düşünüp, harekâ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softHyphen/>
        <w:t>tını ona bina ederek hataya düşer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softHyphen/>
        <w:t>ler.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t xml:space="preserve"> Edebü’d-Din ve’d-Dünya Risale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>sinde vardır ki:</w:t>
      </w:r>
    </w:p>
    <w:p w:rsidR="00D8226D" w:rsidRPr="003D0367" w:rsidRDefault="00D8226D" w:rsidP="003D0367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3D0367">
        <w:rPr>
          <w:rFonts w:eastAsia="Times New Roman" w:cstheme="minorHAnsi"/>
          <w:sz w:val="24"/>
          <w:szCs w:val="24"/>
          <w:lang w:val="tr-TR" w:eastAsia="tr-TR"/>
        </w:rPr>
        <w:t>Bir zaman şeytan, Hazret-i İsâ Aleyhisselâm</w: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3D0367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instrText xml:space="preserve"> "‹sâ Aleyhisselâm" </w:instrTex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3D0367">
        <w:rPr>
          <w:rFonts w:eastAsia="Times New Roman" w:cstheme="minorHAnsi"/>
          <w:sz w:val="24"/>
          <w:szCs w:val="24"/>
          <w:lang w:val="tr-TR" w:eastAsia="tr-TR"/>
        </w:rPr>
        <w:t>a iti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>raz edip demiş ki: “Ma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>dem ecel ve herşey kader-i İlâhî iledir sen kendini bu yüksek yerden at, bak nasıl ölecek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>sin.”</w:t>
      </w:r>
    </w:p>
    <w:p w:rsidR="00D8226D" w:rsidRPr="003D0367" w:rsidRDefault="00D8226D" w:rsidP="003D0367">
      <w:pPr>
        <w:widowControl w:val="0"/>
        <w:spacing w:before="120" w:after="0" w:line="240" w:lineRule="auto"/>
        <w:jc w:val="both"/>
        <w:rPr>
          <w:rFonts w:cstheme="minorHAnsi"/>
          <w:color w:val="00008B"/>
          <w:sz w:val="24"/>
          <w:szCs w:val="24"/>
          <w:highlight w:val="white"/>
        </w:rPr>
      </w:pPr>
      <w:r w:rsidRPr="003D0367">
        <w:rPr>
          <w:rFonts w:eastAsia="Times New Roman" w:cstheme="minorHAnsi"/>
          <w:sz w:val="24"/>
          <w:szCs w:val="24"/>
          <w:lang w:val="tr-TR" w:eastAsia="tr-TR"/>
        </w:rPr>
        <w:t>Hazret-i İsâ Aleyhisselâm demiş ki:</w:t>
      </w:r>
      <w:r w:rsidR="003D0367">
        <w:rPr>
          <w:rFonts w:eastAsia="Times New Roman" w:cstheme="minorHAnsi"/>
          <w:sz w:val="24"/>
          <w:szCs w:val="24"/>
          <w:lang w:val="tr-TR" w:eastAsia="tr-TR"/>
        </w:rPr>
        <w:t xml:space="preserve"> </w:t>
      </w:r>
      <w:r w:rsidR="006C400C" w:rsidRPr="003D0367">
        <w:rPr>
          <w:rFonts w:cstheme="minorHAnsi"/>
          <w:color w:val="FF0000"/>
          <w:sz w:val="28"/>
          <w:szCs w:val="28"/>
          <w:highlight w:val="white"/>
          <w:rtl/>
        </w:rPr>
        <w:t>اِنَّ لِلّٰهِ اَنْ يَخْتَبِرَ عَبْدَهُ وَ لَيْسَ لِلْعَبْدِ اَنْ يَخْتَبِرَ رَبَّهُ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t>Yani, “Cenâb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noBreakHyphen/>
        <w:t>ı Hak abdini tecrübe eder</w: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3D0367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instrText xml:space="preserve"> "abdini tecrübe eder" </w:instrTex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3D0367">
        <w:rPr>
          <w:rFonts w:eastAsia="Times New Roman" w:cstheme="minorHAnsi"/>
          <w:sz w:val="24"/>
          <w:szCs w:val="24"/>
          <w:lang w:val="tr-TR" w:eastAsia="tr-TR"/>
        </w:rPr>
        <w:t xml:space="preserve"> ve der ki: ‘Sen böyle yapsan sana böyle ya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>pa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>rım. Göreyim seni, ya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>pabilir misin?’ diye tecrübe eder. Fakat abdin hakkı yok ve haddi değil ki, Cenâb-ı Hakkı tecrübe etsin ve desin: ‘Ben böyle işle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>sem Sen böyle işler misin?’ diye tecrübevâri bir surette Cenâb-ı Hakkın rubu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>biyetine karşı imtihan tarzı, sû-i edeptir, ubûdiyete mü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>nâ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>fi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>dir.”</w:t>
      </w:r>
    </w:p>
    <w:p w:rsidR="00D8226D" w:rsidRPr="003D0367" w:rsidRDefault="00D8226D" w:rsidP="003D0367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3D0367">
        <w:rPr>
          <w:rFonts w:eastAsia="Times New Roman" w:cstheme="minorHAnsi"/>
          <w:sz w:val="24"/>
          <w:szCs w:val="24"/>
          <w:lang w:val="tr-TR" w:eastAsia="tr-TR"/>
        </w:rPr>
        <w:t>Madem hakikat budur insan kendi vazifesini yapıp Cenâb-ı Hakkın va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>zifesine karışmamalı.</w:t>
      </w:r>
    </w:p>
    <w:p w:rsidR="00D8226D" w:rsidRPr="003D0367" w:rsidRDefault="00D8226D" w:rsidP="003D0367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3D0367">
        <w:rPr>
          <w:rFonts w:eastAsia="Times New Roman" w:cstheme="minorHAnsi"/>
          <w:sz w:val="24"/>
          <w:szCs w:val="24"/>
          <w:lang w:val="tr-TR" w:eastAsia="tr-TR"/>
        </w:rPr>
        <w:t>Meşhurdur ki, bir zaman İslâm kahramanların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>dan ve Cengiz’in ordu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>su</w: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3D0367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instrText xml:space="preserve"> "Cengiz’in ordusu" </w:instrTex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3D0367">
        <w:rPr>
          <w:rFonts w:eastAsia="Times New Roman" w:cstheme="minorHAnsi"/>
          <w:sz w:val="24"/>
          <w:szCs w:val="24"/>
          <w:lang w:val="tr-TR" w:eastAsia="tr-TR"/>
        </w:rPr>
        <w:t>nu müteaddit defa mağlûp eden Celâleddin-i Harzemşah</w: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3D0367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instrText xml:space="preserve"> "Celâleddin-i Harzemﬂah" </w:instrTex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3D0367">
        <w:rPr>
          <w:rFonts w:eastAsia="Times New Roman" w:cstheme="minorHAnsi"/>
          <w:sz w:val="24"/>
          <w:szCs w:val="24"/>
          <w:lang w:val="tr-TR" w:eastAsia="tr-TR"/>
        </w:rPr>
        <w:t xml:space="preserve"> harbe gider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>ken, vüzerâsı ve et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>bâı ona demişler:</w:t>
      </w:r>
    </w:p>
    <w:p w:rsidR="00D8226D" w:rsidRPr="003D0367" w:rsidRDefault="00D8226D" w:rsidP="003D0367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3D0367">
        <w:rPr>
          <w:rFonts w:eastAsia="Times New Roman" w:cstheme="minorHAnsi"/>
          <w:sz w:val="24"/>
          <w:szCs w:val="24"/>
          <w:lang w:val="tr-TR" w:eastAsia="tr-TR"/>
        </w:rPr>
        <w:t>“Sen muzaffer olacaksın. Cenâb-ı Hak seni galip edecek.”</w:t>
      </w:r>
    </w:p>
    <w:p w:rsidR="00D8226D" w:rsidRPr="003D0367" w:rsidRDefault="00D8226D" w:rsidP="003D0367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3D0367">
        <w:rPr>
          <w:rFonts w:eastAsia="Times New Roman" w:cstheme="minorHAnsi"/>
          <w:sz w:val="24"/>
          <w:szCs w:val="24"/>
          <w:lang w:val="tr-TR" w:eastAsia="tr-TR"/>
        </w:rPr>
        <w:t>O demiş: “Ben Allah’ın emriyle, cihad yolunda ha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>re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>ket etmeye vazifedarım</w: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3D0367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instrText xml:space="preserve"> "vazifedar›m" </w:instrTex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3D0367">
        <w:rPr>
          <w:rFonts w:eastAsia="Times New Roman" w:cstheme="minorHAnsi"/>
          <w:sz w:val="24"/>
          <w:szCs w:val="24"/>
          <w:lang w:val="tr-TR" w:eastAsia="tr-TR"/>
        </w:rPr>
        <w:t>. Cenâb-ı Hakkın vazifesine ka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rışmam. 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t>Muzaffer et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softHyphen/>
        <w:t>mek veya mağlûp etmek Onun va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softHyphen/>
        <w:t>zifesidir.”</w:t>
      </w:r>
    </w:p>
    <w:p w:rsidR="00D8226D" w:rsidRPr="003D0367" w:rsidRDefault="00D8226D" w:rsidP="003D0367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3D0367">
        <w:rPr>
          <w:rFonts w:eastAsia="Times New Roman" w:cstheme="minorHAnsi"/>
          <w:sz w:val="24"/>
          <w:szCs w:val="24"/>
          <w:lang w:val="tr-TR" w:eastAsia="tr-TR"/>
        </w:rPr>
        <w:t>İşte o zat bu sırr-ı teslimiyeti</w: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3D0367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instrText xml:space="preserve"> "s›rr-› teslimiyeti" </w:instrTex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3D0367">
        <w:rPr>
          <w:rFonts w:eastAsia="Times New Roman" w:cstheme="minorHAnsi"/>
          <w:sz w:val="24"/>
          <w:szCs w:val="24"/>
          <w:lang w:val="tr-TR" w:eastAsia="tr-TR"/>
        </w:rPr>
        <w:t xml:space="preserve"> anlamasıyla, harika bir surette çok defa mu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>zaffer olmuştur.</w:t>
      </w:r>
    </w:p>
    <w:p w:rsidR="00D8226D" w:rsidRPr="003D0367" w:rsidRDefault="00D8226D" w:rsidP="003D0367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0008B"/>
          <w:sz w:val="24"/>
          <w:szCs w:val="24"/>
          <w:highlight w:val="white"/>
        </w:rPr>
      </w:pPr>
      <w:r w:rsidRPr="003D0367">
        <w:rPr>
          <w:rFonts w:eastAsia="Times New Roman" w:cstheme="minorHAnsi"/>
          <w:sz w:val="24"/>
          <w:szCs w:val="24"/>
          <w:lang w:val="tr-TR" w:eastAsia="tr-TR"/>
        </w:rPr>
        <w:t xml:space="preserve">Evet, insanın elindeki 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t>cüz-ü ihtiyarî</w: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3D0367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"cüz-ü ihtiyarî" </w:instrTex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t xml:space="preserve"> ile işle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softHyphen/>
        <w:t>dikleri ef’al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softHyphen/>
        <w:t>lerinde, Cenâb-ı Hakka ait netâici düşünmemek ge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softHyphen/>
        <w:t>rektir.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t xml:space="preserve"> Meselâ, kardeşleri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>mizden bir kısım zatlar, halkların Risale-i Nur’a iltihakları şevk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>lerini ziya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>deleştiriyor, gay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rete getiriyor. 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t>Dinlemedikleri vakit, zayıfların kuvve-i mâ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softHyphen/>
        <w:t>neviyeleri kı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softHyphen/>
        <w:t>rılıyor, şevkleri bir derece sönü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softHyphen/>
        <w:t xml:space="preserve">yor. 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t>Halbuki, üstad-ı mutlak</w: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3D0367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instrText xml:space="preserve"> "üstad-› mutlak" </w:instrTex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3D0367">
        <w:rPr>
          <w:rFonts w:eastAsia="Times New Roman" w:cstheme="minorHAnsi"/>
          <w:sz w:val="24"/>
          <w:szCs w:val="24"/>
          <w:lang w:val="tr-TR" w:eastAsia="tr-TR"/>
        </w:rPr>
        <w:t>, muktedâ-yı küll, rehber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noBreakHyphen/>
        <w:t>i ekmel olan Resul-i Ekrem Aleyhissalâtü Vesselâm</w: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3D0367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instrText xml:space="preserve"> "Resul-i Ekrem Aleyhissalâtü Vesselâm" </w:instrTex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3D0367">
        <w:rPr>
          <w:rFonts w:eastAsia="Times New Roman" w:cstheme="minorHAnsi"/>
          <w:sz w:val="24"/>
          <w:szCs w:val="24"/>
          <w:lang w:val="tr-TR" w:eastAsia="tr-TR"/>
        </w:rPr>
        <w:t xml:space="preserve">, </w:t>
      </w:r>
      <w:r w:rsidRPr="003D0367">
        <w:rPr>
          <w:rFonts w:eastAsia="Times New Roman" w:cstheme="minorHAnsi"/>
          <w:position w:val="6"/>
          <w:sz w:val="24"/>
          <w:szCs w:val="24"/>
          <w:lang w:val="tr-TR" w:eastAsia="tr-TR"/>
        </w:rPr>
        <w:t>(</w:t>
      </w:r>
      <w:r w:rsidRPr="003D0367">
        <w:rPr>
          <w:rFonts w:eastAsia="Times New Roman" w:cstheme="minorHAnsi"/>
          <w:position w:val="6"/>
          <w:sz w:val="24"/>
          <w:szCs w:val="24"/>
          <w:lang w:val="tr-TR" w:eastAsia="tr-TR"/>
        </w:rPr>
        <w:footnoteReference w:id="2"/>
      </w:r>
      <w:r w:rsidRPr="003D0367">
        <w:rPr>
          <w:rFonts w:eastAsia="Times New Roman" w:cstheme="minorHAnsi"/>
          <w:position w:val="6"/>
          <w:sz w:val="24"/>
          <w:szCs w:val="24"/>
          <w:lang w:val="tr-TR" w:eastAsia="tr-TR"/>
        </w:rPr>
        <w:t>)</w:t>
      </w:r>
      <w:r w:rsidR="006C400C" w:rsidRPr="003D0367">
        <w:rPr>
          <w:rFonts w:cstheme="minorHAnsi"/>
          <w:color w:val="FF0000"/>
          <w:sz w:val="28"/>
          <w:szCs w:val="28"/>
          <w:highlight w:val="white"/>
          <w:rtl/>
        </w:rPr>
        <w:t>وَمَا عَلَى الرَّسُولِ اِلاَّ الْبَلاَغُ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t>olan ferman-ı İlâhîyi kendine reh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ber-i mutlak ederek, 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t>insanların çekilmesiyle</w: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3D0367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"insanlar›n çekilmesiyle" </w:instrTex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t xml:space="preserve"> ve din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softHyphen/>
        <w:t>leme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softHyphen/>
        <w:t>me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softHyphen/>
        <w:t>siyle daha ziyade sa’y ve gayret ve cid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softHyphen/>
        <w:t>diyetle tebliğ</w: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3D0367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"cid</w:instrTex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diyetle tebli¤" </w:instrTex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t xml:space="preserve"> et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softHyphen/>
        <w:t>miş.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t xml:space="preserve"> Çünkü </w:t>
      </w:r>
      <w:r w:rsidRPr="003D0367">
        <w:rPr>
          <w:rFonts w:eastAsia="Times New Roman" w:cstheme="minorHAnsi"/>
          <w:position w:val="6"/>
          <w:sz w:val="24"/>
          <w:szCs w:val="24"/>
          <w:lang w:val="tr-TR" w:eastAsia="tr-TR"/>
        </w:rPr>
        <w:t>(</w:t>
      </w:r>
      <w:r w:rsidRPr="003D0367">
        <w:rPr>
          <w:rFonts w:eastAsia="Times New Roman" w:cstheme="minorHAnsi"/>
          <w:position w:val="6"/>
          <w:sz w:val="24"/>
          <w:szCs w:val="24"/>
          <w:lang w:val="tr-TR" w:eastAsia="tr-TR"/>
        </w:rPr>
        <w:footnoteReference w:id="3"/>
      </w:r>
      <w:r w:rsidRPr="003D0367">
        <w:rPr>
          <w:rFonts w:eastAsia="Times New Roman" w:cstheme="minorHAnsi"/>
          <w:position w:val="6"/>
          <w:sz w:val="24"/>
          <w:szCs w:val="24"/>
          <w:lang w:val="tr-TR" w:eastAsia="tr-TR"/>
        </w:rPr>
        <w:t>)</w:t>
      </w:r>
      <w:r w:rsidR="006C400C" w:rsidRPr="003D0367">
        <w:rPr>
          <w:rFonts w:cstheme="minorHAnsi"/>
          <w:color w:val="FF0000"/>
          <w:sz w:val="28"/>
          <w:szCs w:val="28"/>
          <w:highlight w:val="white"/>
          <w:rtl/>
        </w:rPr>
        <w:t xml:space="preserve">اِنَّكَ لاَ تَهْدِى مَنْ اَحْبَبْتَ وَلكِنَّ اللّهَ </w:t>
      </w:r>
      <w:r w:rsidR="006C400C" w:rsidRPr="003D0367">
        <w:rPr>
          <w:rFonts w:cstheme="minorHAnsi"/>
          <w:color w:val="FF0000"/>
          <w:sz w:val="28"/>
          <w:szCs w:val="28"/>
          <w:highlight w:val="white"/>
          <w:rtl/>
        </w:rPr>
        <w:lastRenderedPageBreak/>
        <w:t>يَهْدِى مَنْ يَشَاءُ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t>sırrıyla anla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mış ki, 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t>insan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softHyphen/>
        <w:t>lara dinlettirmek</w: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3D0367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"insan</w:instrTex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lara dinlettirmek" </w:instrTex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t xml:space="preserve"> ve hidayet ver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softHyphen/>
        <w:t>mek</w: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3D0367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"hidayet ver</w:instrTex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mek" </w:instrTex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t>, Cenâb-ı Hak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softHyphen/>
        <w:t>kın va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softHyphen/>
        <w:t xml:space="preserve">zifesidir. 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t>Cenâb-ı Hakkın vazifesine karış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>mazdı.</w:t>
      </w:r>
    </w:p>
    <w:p w:rsidR="00D8226D" w:rsidRPr="003D0367" w:rsidRDefault="00D8226D" w:rsidP="003D0367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3D0367">
        <w:rPr>
          <w:rFonts w:eastAsia="Times New Roman" w:cstheme="minorHAnsi"/>
          <w:sz w:val="24"/>
          <w:szCs w:val="24"/>
          <w:lang w:val="tr-TR" w:eastAsia="tr-TR"/>
        </w:rPr>
        <w:t>Öyleyse, işte ey kardeşlerim! Siz de, size ait olma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>yan vazifeye hare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>kâ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tınızı bina etmekle karışmayınız ve 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t>Hâlıkınıza karşı tec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softHyphen/>
        <w:t>rübe vaziye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softHyphen/>
        <w:t>tini almayı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softHyphen/>
        <w:t>nız.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t>» (Lem’alar sh: 130)</w:t>
      </w:r>
    </w:p>
    <w:p w:rsidR="00D8226D" w:rsidRPr="003D0367" w:rsidRDefault="00D8226D" w:rsidP="003D0367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t>3-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t xml:space="preserve"> «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t>İhlâsı kazandıran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t xml:space="preserve">, harekâtındaki sebebi sırf bir 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t>emr-i İlâhî</w:t>
      </w:r>
      <w:r w:rsidR="00C01C35" w:rsidRPr="003D0367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3D0367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"emr-i ‹lâhî" </w:instrText>
      </w:r>
      <w:r w:rsidR="00C01C35" w:rsidRPr="003D0367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3D0367">
        <w:rPr>
          <w:rFonts w:eastAsia="Times New Roman" w:cstheme="minorHAnsi"/>
          <w:sz w:val="24"/>
          <w:szCs w:val="24"/>
          <w:lang w:val="tr-TR" w:eastAsia="tr-TR"/>
        </w:rPr>
        <w:t xml:space="preserve"> ve neti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cesi 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t>rıza-yı İlâhî</w:t>
      </w:r>
      <w:r w:rsidR="00C01C35" w:rsidRPr="003D0367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3D0367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"r›za-y› ‹lâhî" </w:instrText>
      </w:r>
      <w:r w:rsidR="00C01C35" w:rsidRPr="003D0367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3D0367">
        <w:rPr>
          <w:rFonts w:eastAsia="Times New Roman" w:cstheme="minorHAnsi"/>
          <w:sz w:val="24"/>
          <w:szCs w:val="24"/>
          <w:lang w:val="tr-TR" w:eastAsia="tr-TR"/>
        </w:rPr>
        <w:t xml:space="preserve">olduğunu düşünmeli ve 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t>vazife-i İlâhiyeye karışma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softHyphen/>
        <w:t>malı</w: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3D0367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instrText xml:space="preserve"> "vazife-i ‹lâhiyeye kar›ﬂmamal›" </w:instrTex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3D0367">
        <w:rPr>
          <w:rFonts w:eastAsia="Times New Roman" w:cstheme="minorHAnsi"/>
          <w:sz w:val="24"/>
          <w:szCs w:val="24"/>
          <w:lang w:val="tr-TR" w:eastAsia="tr-TR"/>
        </w:rPr>
        <w:t>.» (Lem’alar sh: 133)</w:t>
      </w:r>
    </w:p>
    <w:p w:rsidR="00D8226D" w:rsidRPr="003D0367" w:rsidRDefault="00D8226D" w:rsidP="003D0367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t>4-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t xml:space="preserve"> «Cenâb-ı Hakkın rızası ihlâs ile kazanılır. 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t>Kes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softHyphen/>
        <w:t>ret-i etbâ’</w: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3D0367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"kes</w:instrTex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ret-i etbâ’" </w:instrTex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t xml:space="preserve"> ile ve fazla muvaffakiyetle</w: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3D0367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"fazla muvaffakiyetle" </w:instrTex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t xml:space="preserve"> değildir. 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t xml:space="preserve">Çünkü onlar, vazife-i İlâhiyeye ait olduğu için, 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t>iste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softHyphen/>
        <w:t>nilmez,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t xml:space="preserve"> belki bazan verilir.» (Lem’alar sh: 152)</w:t>
      </w:r>
    </w:p>
    <w:p w:rsidR="00D8226D" w:rsidRPr="003D0367" w:rsidRDefault="00D8226D" w:rsidP="003D0367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t>5-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t xml:space="preserve"> «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t>Hüner</w: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3D0367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"Hüner" </w:instrTex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t>, kesret-i etbâ’ ile değildir.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t xml:space="preserve"> Belki hüner, rıza-yı İlâhîyi ka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>zanmakladır. Sen neci oluyor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>sun ki, böyle hırsla “Herkes beni dinlesin?” diye, vazi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>feni unutup va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>zife-i İlâhiyeye karışıyor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>sun</w: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3D0367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instrText xml:space="preserve"> "va</w:instrTex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instrText>zife-i ‹lâhiyeye kar›ﬂ›yor</w:instrTex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sun" </w:instrTex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3D0367">
        <w:rPr>
          <w:rFonts w:eastAsia="Times New Roman" w:cstheme="minorHAnsi"/>
          <w:sz w:val="24"/>
          <w:szCs w:val="24"/>
          <w:lang w:val="tr-TR" w:eastAsia="tr-TR"/>
        </w:rPr>
        <w:t xml:space="preserve">? 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t>Kabul et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softHyphen/>
        <w:t>tirmek, se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softHyphen/>
        <w:t>nin etra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softHyphen/>
        <w:t xml:space="preserve">fına halkı toplamak Cenâb-ı Hakkın vazifesidir. 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t>Vazifeni yap</w: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3D0367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instrText xml:space="preserve"> "Vazifeni yap" </w:instrTex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3D0367">
        <w:rPr>
          <w:rFonts w:eastAsia="Times New Roman" w:cstheme="minorHAnsi"/>
          <w:sz w:val="24"/>
          <w:szCs w:val="24"/>
          <w:lang w:val="tr-TR" w:eastAsia="tr-TR"/>
        </w:rPr>
        <w:t xml:space="preserve">, 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t>Allah’ın vazi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softHyphen/>
        <w:t>fe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softHyphen/>
        <w:t>sine karışma.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t>» (Lem’alar sh: 152)</w:t>
      </w:r>
    </w:p>
    <w:p w:rsidR="00D8226D" w:rsidRPr="003D0367" w:rsidRDefault="00D8226D" w:rsidP="003D0367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t>6-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t xml:space="preserve"> «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t>Vazifemiz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t xml:space="preserve"> olan hizmet-i imaniye</w: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3D0367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"Vazifemiz</w:instrTex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instrText xml:space="preserve"> olan hizmet-i imaniye</w:instrTex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" </w:instrTex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3D0367">
        <w:rPr>
          <w:rFonts w:eastAsia="Times New Roman" w:cstheme="minorHAnsi"/>
          <w:sz w:val="24"/>
          <w:szCs w:val="24"/>
          <w:lang w:val="tr-TR" w:eastAsia="tr-TR"/>
        </w:rPr>
        <w:t>yi ihlâsla yap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>maya ça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lışmalı, 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t>va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softHyphen/>
        <w:t>zife-i İlâhiye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t xml:space="preserve"> olan muvaffaki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>yet</w: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3D0367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"vazife-i ‹lâhiye</w:instrTex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instrText xml:space="preserve"> olan muvaffaki</w:instrTex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instrText>yet</w:instrTex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" </w:instrTex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3D0367">
        <w:rPr>
          <w:rFonts w:eastAsia="Times New Roman" w:cstheme="minorHAnsi"/>
          <w:sz w:val="24"/>
          <w:szCs w:val="24"/>
          <w:lang w:val="tr-TR" w:eastAsia="tr-TR"/>
        </w:rPr>
        <w:t xml:space="preserve"> ve ha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>yırlı neticeleri vermek cihetine karış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>mamalı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>yız.» (Şualar sh: 482)</w:t>
      </w:r>
    </w:p>
    <w:p w:rsidR="00D8226D" w:rsidRPr="003D0367" w:rsidRDefault="00D8226D" w:rsidP="003D0367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t>7-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t xml:space="preserve"> «Bu sırada, böyle evhamlı ve telâşlı bir za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>manda, bizim için en selâ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>metli yer hapistir. İnşaallah Nurlar hem kendimizin, hem kendilerinin serbestiye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>tini kazandıracak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>lar. Madem emsalsiz bir tarzda, çok ağır şerait altında, pekçok muarızlar karşısında bu de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>rece Nurlar kendilerini okuttu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>ruyor</w: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3D0367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instrText xml:space="preserve"> "Nurlar kendilerini okutturuyor" </w:instrTex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3D0367">
        <w:rPr>
          <w:rFonts w:eastAsia="Times New Roman" w:cstheme="minorHAnsi"/>
          <w:sz w:val="24"/>
          <w:szCs w:val="24"/>
          <w:lang w:val="tr-TR" w:eastAsia="tr-TR"/>
        </w:rPr>
        <w:t>lar, talebelerini hapiste çeşit çeşit suretlerde çalıştırıyor, perişaniyetle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>rine inâ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>yet-i İlâhiye ile meydan vermiyorlar; biz bu de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>receye ka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>naat edip şekvâ yerinde şük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>retmekle mükelle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>fiz. Benim bütün şiddetli sıkıntılara karşı ta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>hammü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>lüm bu kanaat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ten geliyor. 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t>Vazife-i İlâhiyeye karış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softHyphen/>
        <w:t>mam</w: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3D0367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"Vazife-i ‹lâhiyeye kar›ﬂ</w:instrTex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mam" </w:instrTex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t>.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t>» (Şualar sh: 518)</w:t>
      </w:r>
    </w:p>
    <w:p w:rsidR="00D8226D" w:rsidRPr="003D0367" w:rsidRDefault="00D8226D" w:rsidP="003D0367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t>8-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t xml:space="preserve"> «Biz Risale-i Nur şakirdleri ise, vazifemiz hiz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mettir 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t>va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softHyphen/>
        <w:t>zife-i İlâhiyeye karışmamak</w: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3D0367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"va</w:instrTex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zife-i ‹lâhiyeye kar›ﬂmamak" </w:instrTex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3D0367">
        <w:rPr>
          <w:rFonts w:eastAsia="Times New Roman" w:cstheme="minorHAnsi"/>
          <w:sz w:val="24"/>
          <w:szCs w:val="24"/>
          <w:lang w:val="tr-TR" w:eastAsia="tr-TR"/>
        </w:rPr>
        <w:t>ve hizmeti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>mizi onun vazi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>fesine bina etmekle bir nevi tecrübe yap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mamak olmakla beraber, 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t>kemi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softHyphen/>
        <w:t>yete değil, keyfiyete bak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softHyphen/>
        <w:t>mak.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t>.» (Kastamonu Lâhikası sh: 107)</w:t>
      </w:r>
    </w:p>
    <w:p w:rsidR="00D8226D" w:rsidRPr="003D0367" w:rsidRDefault="00D8226D" w:rsidP="003D0367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t>9-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t xml:space="preserve"> «Risale-i Nur şakirdleri, hizmet-i Nuriyeyi ve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>lâ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>yet maka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>mına ter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>cih eder keşif ve kerâmâtı aramaz ve âhiret meyvelerini dünyada kopar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maya çalışmaz ve 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t>va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softHyphen/>
        <w:t>zife-i İlâhiye olan muvaf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softHyphen/>
        <w:t>fakiyet</w: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3D0367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"va</w:instrTex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>zife-i ‹lâhiye olan muvaf</w:instrTex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fakiyet" </w:instrTex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t xml:space="preserve"> ve halka ka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softHyphen/>
        <w:t>bul ettirmek ve revaç vermek</w: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3D0367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"revaç vermek" </w:instrTex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t xml:space="preserve"> ve galebe ettir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softHyphen/>
        <w:t>mek</w: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3D0367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"galebe ettir</w:instrTex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mek" </w:instrTex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3D0367">
        <w:rPr>
          <w:rFonts w:eastAsia="Times New Roman" w:cstheme="minorHAnsi"/>
          <w:sz w:val="24"/>
          <w:szCs w:val="24"/>
          <w:lang w:val="tr-TR" w:eastAsia="tr-TR"/>
        </w:rPr>
        <w:t>ve müstahak oldukları şan ve şeref ve ezvak ve inâyetlere mazhar etmek gibi, kendi vazifeleri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>nin hari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>cinde bulu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nan şeylere karışmaz ve 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t>harekâtını onlara bina etmezler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t>. Hâlisen, muhli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>sen çalışır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lar, 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t>“Vazifemiz hizmettir, o yeter</w: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3D0367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"Vazifemiz hizmettir, o yeter" </w:instrTex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t>” derler.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t>» (Kastamonu Lâhi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>kası sh: 263)</w:t>
      </w:r>
    </w:p>
    <w:p w:rsidR="00D8226D" w:rsidRPr="003D0367" w:rsidRDefault="00D8226D" w:rsidP="003D0367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t>10-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t xml:space="preserve"> «Vazifemiz, 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t xml:space="preserve">ihlâs 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t xml:space="preserve">ile ve 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t xml:space="preserve">sebat 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t xml:space="preserve">ve 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t xml:space="preserve">tesanüdle 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t xml:space="preserve">ve mümkün olduğu kadar 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t xml:space="preserve">ihtiyatla, 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t>“sırren tenevve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>ret</w: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3D0367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instrText xml:space="preserve"> "s›rren tenevve</w:instrTex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ret" </w:instrTex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3D0367">
        <w:rPr>
          <w:rFonts w:eastAsia="Times New Roman" w:cstheme="minorHAnsi"/>
          <w:sz w:val="24"/>
          <w:szCs w:val="24"/>
          <w:lang w:val="tr-TR" w:eastAsia="tr-TR"/>
        </w:rPr>
        <w:t>” irşad-ı Alevîyi fiilen tasdik etmek, ona göre hareket et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mektir. Yoksa, 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t>muarızlara mu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softHyphen/>
        <w:t>kabele</w: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3D0367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"muar›zlara mu</w:instrTex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kabele" </w:instrTex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3D0367">
        <w:rPr>
          <w:rFonts w:eastAsia="Times New Roman" w:cstheme="minorHAnsi"/>
          <w:sz w:val="24"/>
          <w:szCs w:val="24"/>
          <w:lang w:val="tr-TR" w:eastAsia="tr-TR"/>
        </w:rPr>
        <w:t>etmek ve on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>la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>rın hücu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>mun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dan telâş etmek değil. 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t>Muvaffakiyet ve fütuhat-ı Nuriye ve re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softHyphen/>
        <w:t>vaç ile intişarı ise, va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softHyphen/>
        <w:t>zife-i İlâhiyedir.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t xml:space="preserve"> Vazifemizi yapıp</w: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3D0367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instrText xml:space="preserve"> "Vazifemizi yap›p" </w:instrTex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3D0367">
        <w:rPr>
          <w:rFonts w:eastAsia="Times New Roman" w:cstheme="minorHAnsi"/>
          <w:sz w:val="24"/>
          <w:szCs w:val="24"/>
          <w:lang w:val="tr-TR" w:eastAsia="tr-TR"/>
        </w:rPr>
        <w:t>, vazife-i İlâhiyeye karış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>mamak</w: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3D0367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instrText xml:space="preserve"> "vazife-i ‹lâhiyeye kar›ﬂ</w:instrTex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mamak" </w:instrTex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3D0367">
        <w:rPr>
          <w:rFonts w:eastAsia="Times New Roman" w:cstheme="minorHAnsi"/>
          <w:sz w:val="24"/>
          <w:szCs w:val="24"/>
          <w:lang w:val="tr-TR" w:eastAsia="tr-TR"/>
        </w:rPr>
        <w:t xml:space="preserve"> gerektir.» (Emirdağ Lâhikası-I sh: 212)</w:t>
      </w:r>
    </w:p>
    <w:p w:rsidR="00D8226D" w:rsidRPr="003D0367" w:rsidRDefault="00D8226D" w:rsidP="003D0367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t>11-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t xml:space="preserve"> «Her vakit 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t>ihtiyat, ihlâs, tesanüd, sebat, sarsıl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softHyphen/>
        <w:t>ma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softHyphen/>
        <w:t>mak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t xml:space="preserve"> ve vazife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>mizi yapmak</w: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3D0367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instrText xml:space="preserve"> "vazifemizi yapmak" </w:instrTex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3D0367">
        <w:rPr>
          <w:rFonts w:eastAsia="Times New Roman" w:cstheme="minorHAnsi"/>
          <w:sz w:val="24"/>
          <w:szCs w:val="24"/>
          <w:lang w:val="tr-TR" w:eastAsia="tr-TR"/>
        </w:rPr>
        <w:t xml:space="preserve"> ve vazife-i İlâhiyeye ka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>rışmamak</w: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3D0367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instrText xml:space="preserve"> "vazife-i ‹lâhiyeye ka</w:instrTex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r›ﬂmamak" </w:instrTex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3D0367">
        <w:rPr>
          <w:rFonts w:eastAsia="Times New Roman" w:cstheme="minorHAnsi"/>
          <w:sz w:val="24"/>
          <w:szCs w:val="24"/>
          <w:lang w:val="tr-TR" w:eastAsia="tr-TR"/>
        </w:rPr>
        <w:t xml:space="preserve"> “sırran tenevveret” düstu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runa göre hareket etmek ve 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t>telâş ve me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softHyphen/>
        <w:t>yus olmamak</w: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3D0367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"telâﬂ ve me</w:instrTex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yus olmamak" </w:instrTex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t xml:space="preserve"> lâ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softHyphen/>
        <w:t>zım ve el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softHyphen/>
        <w:t>zemdir.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t>» (Emirdağ Lâhikası-II sh: 14)</w:t>
      </w:r>
    </w:p>
    <w:p w:rsidR="00D8226D" w:rsidRPr="003D0367" w:rsidRDefault="00D8226D" w:rsidP="003D0367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t>12-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t xml:space="preserve"> «Vazifemiz ihlâs ile iman ve Kur’ân’a hizmet et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mektir. Amma bizi 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t>muvaffak etmek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t xml:space="preserve"> ve halka 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lastRenderedPageBreak/>
        <w:t>ka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>bul et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tirmek ve 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t>muarız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softHyphen/>
        <w:t>ları kaçırmak</w: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3D0367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"muar›z</w:instrTex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lar› kaç›rmak" </w:instrTex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3D0367">
        <w:rPr>
          <w:rFonts w:eastAsia="Times New Roman" w:cstheme="minorHAnsi"/>
          <w:sz w:val="24"/>
          <w:szCs w:val="24"/>
          <w:lang w:val="tr-TR" w:eastAsia="tr-TR"/>
        </w:rPr>
        <w:t xml:space="preserve"> ise, o vazife-i İlâhiyedir. Biz buna karışmayacağız. 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t>Mağlûp da ol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softHyphen/>
        <w:t>sak</w: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3D0367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"Ma¤lûp da ol</w:instrTex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sak" </w:instrTex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t>, kuvve-i mâ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softHyphen/>
        <w:t>neviyeye ve hizmetimize nok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softHyphen/>
        <w:t>sanlık vermeyecek.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t xml:space="preserve"> O noktada 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t xml:space="preserve">kanaat 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t>etmek lâ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>zımdır.</w:t>
      </w:r>
    </w:p>
    <w:p w:rsidR="00D8226D" w:rsidRPr="003D0367" w:rsidRDefault="00D8226D" w:rsidP="003D0367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3D0367">
        <w:rPr>
          <w:rFonts w:eastAsia="Times New Roman" w:cstheme="minorHAnsi"/>
          <w:sz w:val="24"/>
          <w:szCs w:val="24"/>
          <w:lang w:val="tr-TR" w:eastAsia="tr-TR"/>
        </w:rPr>
        <w:t>Meselâ, bir zaman İslâmın büyük bir kahramanı Celâleddin Harzemşah’a demişler</w: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3D0367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instrText xml:space="preserve"> "Celâleddin Harzemﬂah’a demiﬂler" </w:instrTex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3D0367">
        <w:rPr>
          <w:rFonts w:eastAsia="Times New Roman" w:cstheme="minorHAnsi"/>
          <w:sz w:val="24"/>
          <w:szCs w:val="24"/>
          <w:lang w:val="tr-TR" w:eastAsia="tr-TR"/>
        </w:rPr>
        <w:t>: “Cengiz’e karşı</w: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3D0367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instrText xml:space="preserve"> "Cengiz’e karﬂ›" </w:instrTex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3D0367">
        <w:rPr>
          <w:rFonts w:eastAsia="Times New Roman" w:cstheme="minorHAnsi"/>
          <w:sz w:val="24"/>
          <w:szCs w:val="24"/>
          <w:lang w:val="tr-TR" w:eastAsia="tr-TR"/>
        </w:rPr>
        <w:t xml:space="preserve"> mu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>zaf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fer olacaksın.” </w:t>
      </w:r>
    </w:p>
    <w:p w:rsidR="00D8226D" w:rsidRPr="003D0367" w:rsidRDefault="00D8226D" w:rsidP="003D0367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3D0367">
        <w:rPr>
          <w:rFonts w:eastAsia="Times New Roman" w:cstheme="minorHAnsi"/>
          <w:sz w:val="24"/>
          <w:szCs w:val="24"/>
          <w:lang w:val="tr-TR" w:eastAsia="tr-TR"/>
        </w:rPr>
        <w:t>O demiş: “Vazifemiz cihad etmektir</w: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3D0367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instrText xml:space="preserve"> "Vazifemiz cihad etmektir" </w:instrTex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3D0367">
        <w:rPr>
          <w:rFonts w:eastAsia="Times New Roman" w:cstheme="minorHAnsi"/>
          <w:sz w:val="24"/>
          <w:szCs w:val="24"/>
          <w:lang w:val="tr-TR" w:eastAsia="tr-TR"/>
        </w:rPr>
        <w:t>. Bizi galip et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>mek vazife-i İlâhiye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dir. Ona karışmam.” </w:t>
      </w:r>
    </w:p>
    <w:p w:rsidR="00D8226D" w:rsidRPr="003D0367" w:rsidRDefault="00D8226D" w:rsidP="003D0367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3D0367">
        <w:rPr>
          <w:rFonts w:eastAsia="Times New Roman" w:cstheme="minorHAnsi"/>
          <w:sz w:val="24"/>
          <w:szCs w:val="24"/>
          <w:lang w:val="tr-TR" w:eastAsia="tr-TR"/>
        </w:rPr>
        <w:t xml:space="preserve">Sizin şimdiye kadar 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t>sarsılmadan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t xml:space="preserve"> hâlis hizmeti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>nizin delâle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tiyle, siz de bu kahramana iktida etmişsiniz. 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t>Binden bir iki adam sizden kabul etse</w: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3D0367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"Binden bir iki adam sizden kabul etse" </w:instrTex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t xml:space="preserve">, 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t>yine sar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>sılmamak gerek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tir. 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t>Bazan bir iki adam, bine mu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softHyphen/>
        <w:t>kabil geliyor</w: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3D0367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"bir iki adam, bine mu</w:instrTex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kabil geliyor" </w:instrTex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3D0367">
        <w:rPr>
          <w:rFonts w:eastAsia="Times New Roman" w:cstheme="minorHAnsi"/>
          <w:sz w:val="24"/>
          <w:szCs w:val="24"/>
          <w:lang w:val="tr-TR" w:eastAsia="tr-TR"/>
        </w:rPr>
        <w:t>.» (Emirdağ Lâhikası-II sh: 55)</w:t>
      </w:r>
    </w:p>
    <w:p w:rsidR="00D8226D" w:rsidRPr="003D0367" w:rsidRDefault="00D8226D" w:rsidP="003D0367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t>13-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t xml:space="preserve"> «Bu otuz senedir müsbet hareket etmek, menfî hareket etmemek ve vazife-i İlâhiyeye karışma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>mak ha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>ki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>kati için</w: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3D0367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instrText xml:space="preserve"> "vazife-i ‹lâhiyeye kar›ﬂma</w:instrTex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instrText>mak ha</w:instrTex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instrText>ki</w:instrTex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kati için" </w:instrTex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3D0367">
        <w:rPr>
          <w:rFonts w:eastAsia="Times New Roman" w:cstheme="minorHAnsi"/>
          <w:sz w:val="24"/>
          <w:szCs w:val="24"/>
          <w:lang w:val="tr-TR" w:eastAsia="tr-TR"/>
        </w:rPr>
        <w:t>, bana karşı yapılan muamele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>lere sa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bırla, rıza ile mukabele ettim...      </w:t>
      </w:r>
    </w:p>
    <w:p w:rsidR="00D8226D" w:rsidRPr="003D0367" w:rsidRDefault="00D8226D" w:rsidP="003D0367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t>Cihad-ı mânevi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softHyphen/>
        <w:t>yenin en büyük şartı</w: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3D0367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"Cihad-› mânevi</w:instrTex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yenin en büyük ﬂart›" </w:instrTex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3D0367">
        <w:rPr>
          <w:rFonts w:eastAsia="Times New Roman" w:cstheme="minorHAnsi"/>
          <w:sz w:val="24"/>
          <w:szCs w:val="24"/>
          <w:lang w:val="tr-TR" w:eastAsia="tr-TR"/>
        </w:rPr>
        <w:t xml:space="preserve"> da vazife-i İlâhiyeye karışma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>mak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>tır</w: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3D0367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instrText xml:space="preserve"> "vazife-i ‹lâhiyeye kar›ﬂma</w:instrTex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makt›r" </w:instrTex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3D0367">
        <w:rPr>
          <w:rFonts w:eastAsia="Times New Roman" w:cstheme="minorHAnsi"/>
          <w:sz w:val="24"/>
          <w:szCs w:val="24"/>
          <w:lang w:val="tr-TR" w:eastAsia="tr-TR"/>
        </w:rPr>
        <w:t xml:space="preserve"> ki, “Bizim vazi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>femiz hizmettir netice Cenab-ı Hakka âit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>tir. Biz vazi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>femizi yapmakla mecbur ve mü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>kellefiz</w: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3D0367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instrText xml:space="preserve"> "vazifemizi yapmakla mecbur ve mü</w:instrTex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kellefiz" </w:instrTex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3D0367">
        <w:rPr>
          <w:rFonts w:eastAsia="Times New Roman" w:cstheme="minorHAnsi"/>
          <w:sz w:val="24"/>
          <w:szCs w:val="24"/>
          <w:lang w:val="tr-TR" w:eastAsia="tr-TR"/>
        </w:rPr>
        <w:t xml:space="preserve">.” </w:t>
      </w:r>
    </w:p>
    <w:p w:rsidR="00D8226D" w:rsidRPr="003D0367" w:rsidRDefault="00D8226D" w:rsidP="003D0367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3D0367">
        <w:rPr>
          <w:rFonts w:eastAsia="Times New Roman" w:cstheme="minorHAnsi"/>
          <w:sz w:val="24"/>
          <w:szCs w:val="24"/>
          <w:lang w:val="tr-TR" w:eastAsia="tr-TR"/>
        </w:rPr>
        <w:t>Ben de Celâleddin Harzemşah gibi</w: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3D0367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instrText xml:space="preserve"> "Celâleddin Harzemﬂah gibi" </w:instrTex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3D0367">
        <w:rPr>
          <w:rFonts w:eastAsia="Times New Roman" w:cstheme="minorHAnsi"/>
          <w:sz w:val="24"/>
          <w:szCs w:val="24"/>
          <w:lang w:val="tr-TR" w:eastAsia="tr-TR"/>
        </w:rPr>
        <w:t>, “Benim va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>zi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>fem hiz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>met-i imaniye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>dir</w: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3D0367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instrText xml:space="preserve"> "va</w:instrTex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instrText>zi</w:instrTex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instrText>fem hiz</w:instrTex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met-i imaniyedir" </w:instrTex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3D0367">
        <w:rPr>
          <w:rFonts w:eastAsia="Times New Roman" w:cstheme="minorHAnsi"/>
          <w:sz w:val="24"/>
          <w:szCs w:val="24"/>
          <w:lang w:val="tr-TR" w:eastAsia="tr-TR"/>
        </w:rPr>
        <w:t xml:space="preserve"> muvaffak etmek veya etmemek Cenab-ı Hakkın vazifesidir” de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>yip ihlâs ile hareket et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>meyi Kur’ân’dan ders almı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>şım.» (Emirdağ Lâhikası-II sh: 241)</w:t>
      </w:r>
    </w:p>
    <w:p w:rsidR="00D8226D" w:rsidRPr="003D0367" w:rsidRDefault="00D8226D" w:rsidP="003D0367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t>14-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t xml:space="preserve"> «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t>Nurcular, müşterileri ve kendilerine taraftar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softHyphen/>
        <w:t>ları aramaya kendilerini mecbur bil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softHyphen/>
        <w:t>mi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softHyphen/>
        <w:t xml:space="preserve">yorlar. 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t>“Vazifemiz hizmettir, müşterileri ara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>mayız</w: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3D0367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instrText xml:space="preserve"> "Vazifemiz hizmettir, müﬂterileri aramay›z" </w:instrTex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3D0367">
        <w:rPr>
          <w:rFonts w:eastAsia="Times New Roman" w:cstheme="minorHAnsi"/>
          <w:sz w:val="24"/>
          <w:szCs w:val="24"/>
          <w:lang w:val="tr-TR" w:eastAsia="tr-TR"/>
        </w:rPr>
        <w:t>. Onlar gelsinler bizi arasın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>lar, bulsunlar” diyorlar. Kemiyete ehemmi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>yet vermiyor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>lar. Hakikî ih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>lâsı taşıyan bir adamı, yüz adama tercih edi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>yorlar.» (Emirdağ Lâhikası-II sh: 170)</w:t>
      </w:r>
    </w:p>
    <w:p w:rsidR="00D8226D" w:rsidRPr="003D0367" w:rsidRDefault="00D8226D" w:rsidP="003D0367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t>15-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t xml:space="preserve"> «Risale-i Nur’un mesleği ise, vazifesini yapar</w: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3D0367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instrText xml:space="preserve"> "Risale-i Nur’un mesle¤i ise, vazifesini yapar" </w:instrTex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3D0367">
        <w:rPr>
          <w:rFonts w:eastAsia="Times New Roman" w:cstheme="minorHAnsi"/>
          <w:sz w:val="24"/>
          <w:szCs w:val="24"/>
          <w:lang w:val="tr-TR" w:eastAsia="tr-TR"/>
        </w:rPr>
        <w:t>, Cenab-ı Hakkın vazi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fesine karışmaz. 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t>Vazifesi tebliğ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softHyphen/>
        <w:t>dir</w: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3D0367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"Vazifesi tebli¤</w:instrTex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dir" </w:instrText>
      </w:r>
      <w:r w:rsidR="00C01C35" w:rsidRPr="003D0367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t xml:space="preserve"> kabul ettir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softHyphen/>
        <w:t>mek, Cenab-ı Hak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softHyphen/>
        <w:t>kın vazifesi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softHyphen/>
        <w:t>dir.</w:t>
      </w:r>
      <w:r w:rsidRPr="003D0367">
        <w:rPr>
          <w:rFonts w:eastAsia="Times New Roman" w:cstheme="minorHAnsi"/>
          <w:sz w:val="24"/>
          <w:szCs w:val="24"/>
          <w:lang w:val="tr-TR" w:eastAsia="tr-TR"/>
        </w:rPr>
        <w:t>» (Kastamonu Lâhikası sh: 259)</w:t>
      </w:r>
    </w:p>
    <w:p w:rsidR="00D87CCA" w:rsidRPr="003D0367" w:rsidRDefault="00D8226D" w:rsidP="003D0367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t>Bu nakillerden açıkça ve kat’iyetle anlaşıldı ki, emir ve tav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softHyphen/>
        <w:t>siye edilenleri, emredildiği için ve emre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softHyphen/>
        <w:t>dildiği gibi ve bir ibadet anlayışıyla yapmaya çalışa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softHyphen/>
        <w:t>rak neticeleri Allahın hik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softHyphen/>
        <w:t>metine bıra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softHyphen/>
        <w:t>kıp düşünmemek ve is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softHyphen/>
        <w:t>tememek bir esas ve düs</w:t>
      </w:r>
      <w:r w:rsidRPr="003D0367">
        <w:rPr>
          <w:rFonts w:eastAsia="Times New Roman" w:cstheme="minorHAnsi"/>
          <w:b/>
          <w:sz w:val="24"/>
          <w:szCs w:val="24"/>
          <w:lang w:val="tr-TR" w:eastAsia="tr-TR"/>
        </w:rPr>
        <w:softHyphen/>
        <w:t>turdur.</w:t>
      </w:r>
    </w:p>
    <w:p w:rsidR="003D0367" w:rsidRPr="003D0367" w:rsidRDefault="003D0367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</w:p>
    <w:sectPr w:rsidR="003D0367" w:rsidRPr="003D0367" w:rsidSect="00C01C3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D6C" w:rsidRDefault="00321D6C" w:rsidP="00D8226D">
      <w:pPr>
        <w:spacing w:after="0" w:line="240" w:lineRule="auto"/>
      </w:pPr>
      <w:r>
        <w:separator/>
      </w:r>
    </w:p>
  </w:endnote>
  <w:endnote w:type="continuationSeparator" w:id="1">
    <w:p w:rsidR="00321D6C" w:rsidRDefault="00321D6C" w:rsidP="00D82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D6C" w:rsidRDefault="00321D6C" w:rsidP="00D8226D">
      <w:pPr>
        <w:spacing w:after="0" w:line="240" w:lineRule="auto"/>
      </w:pPr>
      <w:r>
        <w:separator/>
      </w:r>
    </w:p>
  </w:footnote>
  <w:footnote w:type="continuationSeparator" w:id="1">
    <w:p w:rsidR="00321D6C" w:rsidRDefault="00321D6C" w:rsidP="00D8226D">
      <w:pPr>
        <w:spacing w:after="0" w:line="240" w:lineRule="auto"/>
      </w:pPr>
      <w:r>
        <w:continuationSeparator/>
      </w:r>
    </w:p>
  </w:footnote>
  <w:footnote w:id="2">
    <w:p w:rsidR="00D8226D" w:rsidRPr="003D0367" w:rsidRDefault="00D8226D" w:rsidP="003D0367">
      <w:pPr>
        <w:pStyle w:val="dipnot"/>
        <w:rPr>
          <w:rFonts w:asciiTheme="minorHAnsi" w:hAnsiTheme="minorHAnsi" w:cstheme="minorHAnsi"/>
          <w:sz w:val="24"/>
          <w:szCs w:val="24"/>
        </w:rPr>
      </w:pPr>
      <w:r w:rsidRPr="003D0367">
        <w:rPr>
          <w:rStyle w:val="FootnoteReference"/>
          <w:rFonts w:asciiTheme="minorHAnsi" w:hAnsiTheme="minorHAnsi" w:cstheme="minorHAnsi"/>
          <w:sz w:val="24"/>
          <w:szCs w:val="24"/>
        </w:rPr>
        <w:footnoteRef/>
      </w:r>
      <w:r w:rsidRPr="003D0367">
        <w:rPr>
          <w:rFonts w:asciiTheme="minorHAnsi" w:hAnsiTheme="minorHAnsi" w:cstheme="minorHAnsi"/>
          <w:sz w:val="24"/>
          <w:szCs w:val="24"/>
        </w:rPr>
        <w:t xml:space="preserve">  Nur Sûresi, 24:54.</w:t>
      </w:r>
    </w:p>
  </w:footnote>
  <w:footnote w:id="3">
    <w:p w:rsidR="00D8226D" w:rsidRPr="003D0367" w:rsidRDefault="00D8226D" w:rsidP="003D0367">
      <w:pPr>
        <w:pStyle w:val="dipnot"/>
        <w:rPr>
          <w:rFonts w:asciiTheme="minorHAnsi" w:hAnsiTheme="minorHAnsi" w:cstheme="minorHAnsi"/>
          <w:sz w:val="24"/>
          <w:szCs w:val="24"/>
        </w:rPr>
      </w:pPr>
      <w:r w:rsidRPr="003D0367">
        <w:rPr>
          <w:rStyle w:val="FootnoteReference"/>
          <w:rFonts w:asciiTheme="minorHAnsi" w:hAnsiTheme="minorHAnsi" w:cstheme="minorHAnsi"/>
          <w:sz w:val="24"/>
          <w:szCs w:val="24"/>
        </w:rPr>
        <w:footnoteRef/>
      </w:r>
      <w:r w:rsidRPr="003D0367">
        <w:rPr>
          <w:rFonts w:asciiTheme="minorHAnsi" w:hAnsiTheme="minorHAnsi" w:cstheme="minorHAnsi"/>
          <w:sz w:val="24"/>
          <w:szCs w:val="24"/>
        </w:rPr>
        <w:t xml:space="preserve">  Kasas Sûresi, 28:56.</w:t>
      </w:r>
      <w:bookmarkStart w:id="3" w:name="_GoBack"/>
      <w:bookmarkEnd w:id="3"/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226D"/>
    <w:rsid w:val="00321D6C"/>
    <w:rsid w:val="003D0367"/>
    <w:rsid w:val="006C400C"/>
    <w:rsid w:val="00C01C35"/>
    <w:rsid w:val="00CC3D05"/>
    <w:rsid w:val="00D8226D"/>
    <w:rsid w:val="00D87CCA"/>
    <w:rsid w:val="00FB7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C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D8226D"/>
    <w:rPr>
      <w:rFonts w:ascii="Times New Roman" w:hAnsi="Times New Roman"/>
      <w:dstrike w:val="0"/>
      <w:position w:val="6"/>
      <w:sz w:val="16"/>
      <w:szCs w:val="20"/>
      <w:vertAlign w:val="baseline"/>
    </w:rPr>
  </w:style>
  <w:style w:type="paragraph" w:customStyle="1" w:styleId="dipnot">
    <w:name w:val="dipnot"/>
    <w:basedOn w:val="Normal"/>
    <w:rsid w:val="00D8226D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val="tr-TR" w:eastAsia="tr-TR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036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0367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D8226D"/>
    <w:rPr>
      <w:rFonts w:ascii="Times New Roman" w:hAnsi="Times New Roman"/>
      <w:dstrike w:val="0"/>
      <w:position w:val="6"/>
      <w:sz w:val="16"/>
      <w:szCs w:val="20"/>
      <w:vertAlign w:val="baseline"/>
    </w:rPr>
  </w:style>
  <w:style w:type="paragraph" w:customStyle="1" w:styleId="dipnot">
    <w:name w:val="dipnot"/>
    <w:basedOn w:val="Normal"/>
    <w:rsid w:val="00D8226D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1519</Words>
  <Characters>8660</Characters>
  <Application>Microsoft Office Word</Application>
  <DocSecurity>0</DocSecurity>
  <Lines>72</Lines>
  <Paragraphs>20</Paragraphs>
  <ScaleCrop>false</ScaleCrop>
  <Company>Toshiba</Company>
  <LinksUpToDate>false</LinksUpToDate>
  <CharactersWithSpaces>10159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Erkay</dc:creator>
  <cp:lastModifiedBy>RISALEINUR</cp:lastModifiedBy>
  <cp:revision>4</cp:revision>
  <dcterms:created xsi:type="dcterms:W3CDTF">2020-01-09T16:54:00Z</dcterms:created>
  <dcterms:modified xsi:type="dcterms:W3CDTF">2020-03-15T23:11:00Z</dcterms:modified>
</cp:coreProperties>
</file>